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0230BF5D" w:rsidR="009C5363" w:rsidRPr="00FA2843" w:rsidRDefault="00F72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Pr="00F72ABE">
              <w:rPr>
                <w:rFonts w:ascii="TH SarabunPSK" w:hAnsi="TH SarabunPSK" w:cs="TH SarabunPSK"/>
                <w:sz w:val="32"/>
                <w:szCs w:val="32"/>
                <w:cs/>
              </w:rPr>
              <w:t>โคมไฟสัญญาณ</w:t>
            </w:r>
          </w:p>
        </w:tc>
        <w:tc>
          <w:tcPr>
            <w:tcW w:w="986" w:type="dxa"/>
          </w:tcPr>
          <w:p w14:paraId="1F1DF754" w14:textId="232A1446" w:rsidR="009C5363" w:rsidRPr="00FA2843" w:rsidRDefault="00EC7185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72ABE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23" w:type="dxa"/>
          </w:tcPr>
          <w:p w14:paraId="5BA62582" w14:textId="05F6AED6" w:rsidR="009C5363" w:rsidRPr="00FA2843" w:rsidRDefault="00F72ABE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513" w:type="dxa"/>
          </w:tcPr>
          <w:p w14:paraId="0FF9DDD2" w14:textId="3A416F2A" w:rsidR="009C5363" w:rsidRPr="00FA2843" w:rsidRDefault="00F72ABE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๑๙๒,๐๐๐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7547F11B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94368"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="00F72ABE">
              <w:rPr>
                <w:rFonts w:ascii="TH SarabunPSK" w:hAnsi="TH SarabunPSK" w:cs="TH SarabunPSK" w:hint="cs"/>
                <w:sz w:val="32"/>
                <w:szCs w:val="32"/>
                <w:cs/>
              </w:rPr>
              <w:t>นึ่งแสนเก้าหมื่นสองพัน</w:t>
            </w:r>
            <w:r w:rsidR="008633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1691081C" w:rsidR="009C5363" w:rsidRPr="00FA2843" w:rsidRDefault="00F72ABE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๑๙๒,๐๐๐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35C7E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4368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75655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2AB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2024-06-25T06:39:00Z</dcterms:created>
  <dcterms:modified xsi:type="dcterms:W3CDTF">2024-06-25T06:39:00Z</dcterms:modified>
</cp:coreProperties>
</file>