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9781" w14:textId="04C4B0DE" w:rsidR="006B39D9" w:rsidRDefault="006D4A5E">
      <w:pPr>
        <w:rPr>
          <w:rFonts w:hint="cs"/>
          <w:cs/>
        </w:rPr>
      </w:pPr>
      <w:r>
        <w:rPr>
          <w:rFonts w:hint="cs"/>
          <w:cs/>
        </w:rPr>
        <w:t>ตามพระราชบัญญัติการจัดซื้อและจัดจ้างและการบริหารพัสดุภาครัฐ พ.ศ.๒๕๖๐ มาตรา ๕๖ (๒)(ข)</w:t>
      </w:r>
    </w:p>
    <w:sectPr w:rsidR="006B39D9" w:rsidSect="008D4822">
      <w:pgSz w:w="11906" w:h="16838"/>
      <w:pgMar w:top="1282" w:right="1138" w:bottom="288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5E"/>
    <w:rsid w:val="001A2ED1"/>
    <w:rsid w:val="004D7930"/>
    <w:rsid w:val="006B39D9"/>
    <w:rsid w:val="006D4A5E"/>
    <w:rsid w:val="008D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EB20"/>
  <w15:chartTrackingRefBased/>
  <w15:docId w15:val="{A12EC600-E501-489B-AFE9-CDA74E1A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NAVY_PEERAPON</dc:creator>
  <cp:keywords/>
  <dc:description/>
  <cp:lastModifiedBy>NAVY_PEERAPON</cp:lastModifiedBy>
  <cp:revision>1</cp:revision>
  <dcterms:created xsi:type="dcterms:W3CDTF">2025-01-06T06:43:00Z</dcterms:created>
  <dcterms:modified xsi:type="dcterms:W3CDTF">2025-01-06T06:44:00Z</dcterms:modified>
</cp:coreProperties>
</file>