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520A" w14:textId="77777777" w:rsidR="00E0465B" w:rsidRDefault="00E0465B" w:rsidP="00E0465B">
      <w:r>
        <w:rPr>
          <w:rFonts w:cs="Cordia New"/>
          <w:cs/>
        </w:rPr>
        <w:t>ดำเนินการด้วยวิธีประกาศเชิญชวนทั่วไปแล้วไม่ได้ผล</w:t>
      </w:r>
    </w:p>
    <w:p w14:paraId="3CA5B35A" w14:textId="5B121105" w:rsidR="006B39D9" w:rsidRDefault="00E0465B" w:rsidP="00E0465B">
      <w:pPr>
        <w:rPr>
          <w:rFonts w:hint="cs"/>
          <w:cs/>
        </w:rPr>
      </w:pPr>
      <w:r>
        <w:rPr>
          <w:rFonts w:cs="Cordia New"/>
          <w:cs/>
        </w:rPr>
        <w:t xml:space="preserve">เลขที่โครงการเดิม </w:t>
      </w:r>
      <w:r>
        <w:t>67049443206</w:t>
      </w:r>
      <w:r>
        <w:t xml:space="preserve"> </w:t>
      </w:r>
      <w:r>
        <w:rPr>
          <w:rFonts w:hint="cs"/>
          <w:cs/>
        </w:rPr>
        <w:t>โดยใช้ มาตรา 56 1 (ก)</w:t>
      </w:r>
    </w:p>
    <w:sectPr w:rsidR="006B39D9" w:rsidSect="008D4822">
      <w:pgSz w:w="11906" w:h="16838"/>
      <w:pgMar w:top="1282" w:right="1138" w:bottom="288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5B"/>
    <w:rsid w:val="004D7930"/>
    <w:rsid w:val="005102E0"/>
    <w:rsid w:val="006B39D9"/>
    <w:rsid w:val="008D4822"/>
    <w:rsid w:val="00E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068F"/>
  <w15:chartTrackingRefBased/>
  <w15:docId w15:val="{B09552FB-2DB6-47FB-AD4F-A6A9AD48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Kกิตติพงษ์ Pเพ็งจันทร์</dc:creator>
  <cp:keywords/>
  <dc:description/>
  <cp:lastModifiedBy>Kกิตติพงษ์ Pเพ็งจันทร์</cp:lastModifiedBy>
  <cp:revision>1</cp:revision>
  <dcterms:created xsi:type="dcterms:W3CDTF">2024-07-10T12:00:00Z</dcterms:created>
  <dcterms:modified xsi:type="dcterms:W3CDTF">2024-07-10T12:01:00Z</dcterms:modified>
</cp:coreProperties>
</file>