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6C46" w14:textId="7ED887A1" w:rsidR="004E041E" w:rsidRDefault="00EB51E4">
      <w:r w:rsidRPr="00EB51E4">
        <w:rPr>
          <w:cs/>
        </w:rPr>
        <w:t xml:space="preserve">มาตรา </w:t>
      </w:r>
      <w:r w:rsidRPr="00EB51E4">
        <w:t xml:space="preserve">56 </w:t>
      </w:r>
      <w:r w:rsidRPr="00EB51E4">
        <w:rPr>
          <w:cs/>
        </w:rPr>
        <w:t xml:space="preserve">ก. เป็นส่วนหนึ่งของมาตรา </w:t>
      </w:r>
      <w:r w:rsidRPr="00EB51E4">
        <w:t xml:space="preserve">56 </w:t>
      </w:r>
      <w:r w:rsidRPr="00EB51E4">
        <w:rPr>
          <w:cs/>
        </w:rPr>
        <w:t>ใน</w:t>
      </w:r>
      <w:r w:rsidRPr="00EB51E4">
        <w:t> </w:t>
      </w:r>
      <w:hyperlink r:id="rId4" w:tgtFrame="_blank" w:history="1">
        <w:r w:rsidRPr="00EB51E4">
          <w:rPr>
            <w:rStyle w:val="ae"/>
            <w:cs/>
          </w:rPr>
          <w:t xml:space="preserve">พระราชบัญญัติการจัดซื้อจัดจ้างและการบริหารพัสดุภาครัฐ พ.ศ. </w:t>
        </w:r>
        <w:r w:rsidRPr="00EB51E4">
          <w:rPr>
            <w:rStyle w:val="ae"/>
          </w:rPr>
          <w:t>2560</w:t>
        </w:r>
      </w:hyperlink>
      <w:r w:rsidRPr="00EB51E4">
        <w:t>. </w:t>
      </w:r>
      <w:r w:rsidRPr="00EB51E4">
        <w:rPr>
          <w:cs/>
        </w:rPr>
        <w:t xml:space="preserve">โดยมาตรา </w:t>
      </w:r>
      <w:r w:rsidRPr="00EB51E4">
        <w:t xml:space="preserve">56 </w:t>
      </w:r>
      <w:r w:rsidRPr="00EB51E4">
        <w:rPr>
          <w:cs/>
        </w:rPr>
        <w:t xml:space="preserve">กล่าวถึงการจัดซื้อจัดจ้างโดยวิธีเฉพาะเจาะจง ซึ่งใน (ก) ของมาตรา </w:t>
      </w:r>
      <w:r w:rsidRPr="00EB51E4">
        <w:t xml:space="preserve">56 (1) </w:t>
      </w:r>
      <w:r w:rsidRPr="00EB51E4">
        <w:rPr>
          <w:cs/>
        </w:rPr>
        <w:t>ได้กล่าวถึงกรณีที่ใช้วิธีประกาศเชิญชวนทั่วไปแล้วไม่มีผู้ยื่นข้อเสนอ</w:t>
      </w:r>
      <w:r w:rsidRPr="00EB51E4">
        <w:t> </w:t>
      </w:r>
      <w:r w:rsidRPr="00EB51E4">
        <w:rPr>
          <w:cs/>
        </w:rPr>
        <w:t>หรือข้อเสนอไม่ได้รับการคัดเลือก.</w:t>
      </w:r>
      <w:r w:rsidRPr="00EB51E4">
        <w:t> </w:t>
      </w:r>
    </w:p>
    <w:sectPr w:rsidR="004E041E" w:rsidSect="00C96899">
      <w:pgSz w:w="11906" w:h="16838" w:code="9"/>
      <w:pgMar w:top="1411" w:right="1138" w:bottom="1138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E4"/>
    <w:rsid w:val="00060592"/>
    <w:rsid w:val="004E041E"/>
    <w:rsid w:val="00AC3900"/>
    <w:rsid w:val="00C96899"/>
    <w:rsid w:val="00D935C8"/>
    <w:rsid w:val="00E92444"/>
    <w:rsid w:val="00EB51E4"/>
    <w:rsid w:val="00F04A7F"/>
    <w:rsid w:val="00F26E67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CB4A"/>
  <w15:chartTrackingRefBased/>
  <w15:docId w15:val="{1AE6E64C-A963-4CF0-9DFF-33D1F2AD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B51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B51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B51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B51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B51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B5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B51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B5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B5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B51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B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B51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B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B5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B5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1E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51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5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ca_esv=fa64ab6201cb415c&amp;cs=0&amp;sxsrf=AE3TifPcmqF86hpLkezR5OMN8UJedUbktw%3A1754624491206&amp;q=%E0%B8%9E%E0%B8%A3%E0%B8%B0%E0%B8%A3%E0%B8%B2%E0%B8%8A%E0%B8%9A%E0%B8%B1%E0%B8%8D%E0%B8%8D%E0%B8%B1%E0%B8%95%E0%B8%B4%E0%B8%81%E0%B8%B2%E0%B8%A3%E0%B8%88%E0%B8%B1%E0%B8%94%E0%B8%8B%E0%B8%B7%E0%B9%89%E0%B8%AD%E0%B8%88%E0%B8%B1%E0%B8%94%E0%B8%88%E0%B9%89%E0%B8%B2%E0%B8%87%E0%B9%81%E0%B8%A5%E0%B8%B0%E0%B8%81%E0%B8%B2%E0%B8%A3%E0%B8%9A%E0%B8%A3%E0%B8%B4%E0%B8%AB%E0%B8%B2%E0%B8%A3%E0%B8%9E%E0%B8%B1%E0%B8%AA%E0%B8%94%E0%B8%B8%E0%B8%A0%E0%B8%B2%E0%B8%84%E0%B8%A3%E0%B8%B1%E0%B8%90+%E0%B8%9E.%E0%B8%A8.+2560&amp;sa=X&amp;ved=2ahUKEwjHl_HLpfqOAxVlRmcHHSetKqAQxccNegQIAhAB&amp;mstk=AUtExfBKJUWBtdRyQzH07bmTbUqDruD-9EOpy7vpudmLvgHGdm-wj-UydHA8gyokaGcc67H-lXDpoiB6cYhTVNlc0cVMYADwAAokcOjXveD7zT8CNBWfmeqjn6FxDfa114sldHw5PFLL2Mb0PdTPIUhgrVrOTI-ckZrn1usQz7H4fIYi_4qSixbRyfAayHFEp2DEBl5RB4OUGiqq-JCpKSpuY6Or8JfzA2-Ro84OhIpSpF0gsO7Fl8SGKJr9GQB1G2hMNE-3j9fU3TOtB5kbKvUB_uRp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navyguys</dc:creator>
  <cp:keywords/>
  <dc:description/>
  <cp:lastModifiedBy>Phurinat</cp:lastModifiedBy>
  <cp:revision>2</cp:revision>
  <dcterms:created xsi:type="dcterms:W3CDTF">2025-08-08T03:42:00Z</dcterms:created>
  <dcterms:modified xsi:type="dcterms:W3CDTF">2025-08-08T03:42:00Z</dcterms:modified>
</cp:coreProperties>
</file>