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F38" w14:textId="2D94E71A" w:rsidR="006B39D9" w:rsidRDefault="00425DF4">
      <w:r>
        <w:rPr>
          <w:rFonts w:hint="cs"/>
          <w:cs/>
        </w:rPr>
        <w:t xml:space="preserve">มาตรา 56 ๒ (ข)  จัดจ้างพัสดุที่มีการผลิตจำหน่ายก่อสร้างหรือให้บริการมีวงเงินในการจัดซื้อจ้าง ไม่เกินกฎกระทรวงกำหนด </w:t>
      </w:r>
    </w:p>
    <w:sectPr w:rsidR="006B39D9" w:rsidSect="008D4822">
      <w:pgSz w:w="11906" w:h="16838"/>
      <w:pgMar w:top="1282" w:right="1138" w:bottom="288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F4"/>
    <w:rsid w:val="00425DF4"/>
    <w:rsid w:val="004D7930"/>
    <w:rsid w:val="006B39D9"/>
    <w:rsid w:val="008D4822"/>
    <w:rsid w:val="00D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CC10"/>
  <w15:chartTrackingRefBased/>
  <w15:docId w15:val="{BE9E56F8-BC40-469A-A74A-B68B855B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D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D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D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5D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5D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5D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5D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5D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5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5D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5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5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D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25D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5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5D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2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5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NAVY_PEERAPON</dc:creator>
  <cp:keywords/>
  <dc:description/>
  <cp:lastModifiedBy>NAVY_PEERAPON</cp:lastModifiedBy>
  <cp:revision>1</cp:revision>
  <dcterms:created xsi:type="dcterms:W3CDTF">2025-07-31T04:20:00Z</dcterms:created>
  <dcterms:modified xsi:type="dcterms:W3CDTF">2025-07-31T04:25:00Z</dcterms:modified>
</cp:coreProperties>
</file>